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AD" w:rsidRDefault="00703AAD" w:rsidP="00703AAD">
      <w:pPr>
        <w:shd w:val="clear" w:color="auto" w:fill="FFFFFF"/>
        <w:textAlignment w:val="baseline"/>
        <w:rPr>
          <w:rFonts w:cs="Arial"/>
          <w:b/>
          <w:bCs/>
          <w:color w:val="000000"/>
          <w:sz w:val="24"/>
        </w:rPr>
      </w:pPr>
    </w:p>
    <w:p w:rsidR="00703AAD" w:rsidRDefault="00703AAD" w:rsidP="00703AAD">
      <w:pPr>
        <w:shd w:val="clear" w:color="auto" w:fill="FFFFFF"/>
        <w:textAlignment w:val="baseline"/>
        <w:rPr>
          <w:rFonts w:cs="Arial"/>
          <w:b/>
          <w:bCs/>
          <w:color w:val="000000"/>
          <w:sz w:val="24"/>
        </w:rPr>
      </w:pPr>
    </w:p>
    <w:p w:rsidR="00703AAD" w:rsidRDefault="00703AAD" w:rsidP="00703AAD">
      <w:pPr>
        <w:shd w:val="clear" w:color="auto" w:fill="FFFFFF"/>
        <w:textAlignment w:val="baseline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 xml:space="preserve">Registre des personnes vulnérables </w:t>
      </w:r>
    </w:p>
    <w:p w:rsidR="00703AAD" w:rsidRDefault="00703AAD" w:rsidP="00703AAD">
      <w:pPr>
        <w:shd w:val="clear" w:color="auto" w:fill="FFFFFF"/>
        <w:textAlignment w:val="baseline"/>
        <w:rPr>
          <w:rFonts w:cs="Arial"/>
          <w:b/>
          <w:bCs/>
          <w:color w:val="000000"/>
          <w:sz w:val="24"/>
        </w:rPr>
      </w:pPr>
    </w:p>
    <w:p w:rsidR="00703AAD" w:rsidRDefault="00703AAD" w:rsidP="00703AAD">
      <w:pPr>
        <w:shd w:val="clear" w:color="auto" w:fill="FFFFFF"/>
        <w:jc w:val="both"/>
        <w:textAlignment w:val="baseline"/>
        <w:rPr>
          <w:rFonts w:cs="Arial"/>
          <w:b/>
          <w:bCs/>
          <w:color w:val="000000"/>
          <w:sz w:val="24"/>
        </w:rPr>
      </w:pPr>
      <w:r w:rsidRPr="00703AAD">
        <w:rPr>
          <w:rFonts w:cs="Arial"/>
          <w:b/>
          <w:bCs/>
          <w:color w:val="000000"/>
          <w:sz w:val="24"/>
        </w:rPr>
        <w:t xml:space="preserve">La ville de </w:t>
      </w:r>
      <w:r>
        <w:rPr>
          <w:rFonts w:cs="Arial"/>
          <w:b/>
          <w:bCs/>
          <w:color w:val="000000"/>
          <w:sz w:val="24"/>
        </w:rPr>
        <w:t xml:space="preserve">Guilers </w:t>
      </w:r>
      <w:r w:rsidRPr="00703AAD">
        <w:rPr>
          <w:rFonts w:cs="Arial"/>
          <w:b/>
          <w:bCs/>
          <w:color w:val="000000"/>
          <w:sz w:val="24"/>
        </w:rPr>
        <w:t>dispose d’un registre destiné à porter assistance aux personnes vulnérables. Les inscriptions au registre sont valides un an et reconduites après accord de la personne qui est contactée chaque année.</w:t>
      </w:r>
      <w:r w:rsidRPr="00703AAD">
        <w:rPr>
          <w:rFonts w:cs="Arial"/>
          <w:b/>
          <w:bCs/>
          <w:color w:val="000000"/>
          <w:sz w:val="24"/>
        </w:rPr>
        <w:br/>
        <w:t>Vous trouverez sur cette page l’ensemble des informations pour préparer et réaliser votre démarche en toute sérénité.</w:t>
      </w:r>
    </w:p>
    <w:p w:rsidR="00703AAD" w:rsidRPr="00703AAD" w:rsidRDefault="00703AAD" w:rsidP="00703AAD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703AAD">
        <w:rPr>
          <w:rFonts w:ascii="Times New Roman" w:hAnsi="Times New Roman"/>
          <w:b/>
          <w:bCs/>
          <w:color w:val="000000"/>
          <w:sz w:val="24"/>
        </w:rPr>
        <w:t>Le registre nominatif des personnes vulnérables, de quoi s’agit-il ?</w:t>
      </w:r>
    </w:p>
    <w:p w:rsidR="00703AAD" w:rsidRPr="00703AAD" w:rsidRDefault="00703AAD" w:rsidP="00703AAD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03AAD">
        <w:rPr>
          <w:rFonts w:ascii="Times New Roman" w:hAnsi="Times New Roman"/>
          <w:color w:val="000000"/>
          <w:sz w:val="24"/>
        </w:rPr>
        <w:t>La ville de Guilers dispose d’un registre destiné à porter assistance aux personnes vulnérables en cas de risques exceptionnels. Ce dispositif entre dans l’article L 116-3 du code de l’action familiale et des familles.</w:t>
      </w:r>
      <w:r w:rsidRPr="00703AAD">
        <w:rPr>
          <w:rFonts w:ascii="Times New Roman" w:hAnsi="Times New Roman"/>
          <w:color w:val="000000"/>
          <w:sz w:val="24"/>
        </w:rPr>
        <w:br/>
        <w:t>Le but de ce registre est de permettre l’intervention ciblée des services sanitaires et sociaux </w:t>
      </w:r>
      <w:r w:rsidRPr="00703AAD"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  <w:t>en cas de déclenchement d’un plan d’alerte et d’urgence</w:t>
      </w:r>
      <w:r w:rsidRPr="00703AAD">
        <w:rPr>
          <w:rFonts w:ascii="Times New Roman" w:hAnsi="Times New Roman"/>
          <w:color w:val="000000"/>
          <w:sz w:val="24"/>
        </w:rPr>
        <w:t>, sur demande du préfet.</w:t>
      </w:r>
      <w:r w:rsidRPr="00703AAD">
        <w:rPr>
          <w:rFonts w:ascii="Times New Roman" w:hAnsi="Times New Roman"/>
          <w:color w:val="000000"/>
          <w:sz w:val="24"/>
        </w:rPr>
        <w:br/>
        <w:t>L’inscription sur ce registre favorise l’organisation des moyens de transport adaptés aux personnes à mobilité réduite en cas de risque majeur nécessitant une évacuation de la population. Elle permet également de mettre en place les actions de prévention dans le cadre du plan Canicule.</w:t>
      </w:r>
    </w:p>
    <w:p w:rsidR="00703AAD" w:rsidRPr="00703AAD" w:rsidRDefault="00703AAD" w:rsidP="00703AAD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</w:rPr>
      </w:pPr>
      <w:r w:rsidRPr="00703AAD">
        <w:rPr>
          <w:rFonts w:ascii="Times New Roman" w:hAnsi="Times New Roman"/>
          <w:b/>
          <w:bCs/>
          <w:color w:val="000000"/>
          <w:sz w:val="24"/>
        </w:rPr>
        <w:t>Qui peut s’inscrire au registre nominatif des personnes vulnérables ?</w:t>
      </w:r>
    </w:p>
    <w:p w:rsidR="00703AAD" w:rsidRPr="00703AAD" w:rsidRDefault="00703AAD" w:rsidP="00703AAD">
      <w:pPr>
        <w:shd w:val="clear" w:color="auto" w:fill="FFFFFF"/>
        <w:spacing w:after="300"/>
        <w:textAlignment w:val="baseline"/>
        <w:rPr>
          <w:rFonts w:ascii="Times New Roman" w:hAnsi="Times New Roman"/>
          <w:color w:val="000000"/>
          <w:sz w:val="24"/>
        </w:rPr>
      </w:pPr>
      <w:r w:rsidRPr="00703AAD">
        <w:rPr>
          <w:rFonts w:ascii="Times New Roman" w:hAnsi="Times New Roman"/>
          <w:color w:val="000000"/>
          <w:sz w:val="24"/>
        </w:rPr>
        <w:t>Sont potentiellement concernées étant entendu que l'inscription est volontaire :</w:t>
      </w:r>
    </w:p>
    <w:p w:rsidR="00703AAD" w:rsidRPr="00703AAD" w:rsidRDefault="00703AAD" w:rsidP="00703A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textAlignment w:val="baseline"/>
        <w:rPr>
          <w:rFonts w:ascii="Times New Roman" w:hAnsi="Times New Roman"/>
          <w:color w:val="000000"/>
          <w:sz w:val="24"/>
        </w:rPr>
      </w:pPr>
      <w:r w:rsidRPr="00703AAD">
        <w:rPr>
          <w:rFonts w:ascii="Times New Roman" w:hAnsi="Times New Roman"/>
          <w:color w:val="000000"/>
          <w:sz w:val="24"/>
        </w:rPr>
        <w:t>les personnes âgées de plus de 65 ans</w:t>
      </w:r>
    </w:p>
    <w:p w:rsidR="00703AAD" w:rsidRPr="00703AAD" w:rsidRDefault="00703AAD" w:rsidP="00703A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textAlignment w:val="baseline"/>
        <w:rPr>
          <w:rFonts w:ascii="Times New Roman" w:hAnsi="Times New Roman"/>
          <w:color w:val="000000"/>
          <w:sz w:val="24"/>
        </w:rPr>
      </w:pPr>
      <w:r w:rsidRPr="00703AAD">
        <w:rPr>
          <w:rFonts w:ascii="Times New Roman" w:hAnsi="Times New Roman"/>
          <w:color w:val="000000"/>
          <w:sz w:val="24"/>
        </w:rPr>
        <w:t>les personnes âgées de plus de 60 ans reconnues inaptes au travail et privées de ressources suffisantes</w:t>
      </w:r>
    </w:p>
    <w:p w:rsidR="00703AAD" w:rsidRPr="00703AAD" w:rsidRDefault="00703AAD" w:rsidP="00703AA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textAlignment w:val="baseline"/>
        <w:rPr>
          <w:rFonts w:ascii="Times New Roman" w:hAnsi="Times New Roman"/>
          <w:color w:val="000000"/>
          <w:sz w:val="24"/>
        </w:rPr>
      </w:pPr>
      <w:r w:rsidRPr="00703AAD">
        <w:rPr>
          <w:rFonts w:ascii="Times New Roman" w:hAnsi="Times New Roman"/>
          <w:color w:val="000000"/>
          <w:sz w:val="24"/>
        </w:rPr>
        <w:t>les personnes adultes handicapées</w:t>
      </w:r>
    </w:p>
    <w:p w:rsidR="00703AAD" w:rsidRPr="00703AAD" w:rsidRDefault="00703AAD" w:rsidP="00703AAD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</w:rPr>
      </w:pPr>
      <w:r w:rsidRPr="00703AAD">
        <w:rPr>
          <w:rFonts w:ascii="Times New Roman" w:hAnsi="Times New Roman"/>
          <w:b/>
          <w:bCs/>
          <w:color w:val="000000"/>
          <w:sz w:val="24"/>
        </w:rPr>
        <w:t>Comment s’inscrire au registre ?</w:t>
      </w:r>
    </w:p>
    <w:p w:rsidR="00703AAD" w:rsidRPr="00703AAD" w:rsidRDefault="00703AAD" w:rsidP="00703AAD">
      <w:pPr>
        <w:shd w:val="clear" w:color="auto" w:fill="F8F8F8"/>
        <w:spacing w:after="300"/>
        <w:textAlignment w:val="baseline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4"/>
        </w:rPr>
        <w:t>Pour une première inscription, c</w:t>
      </w:r>
      <w:r w:rsidRPr="00703AAD">
        <w:rPr>
          <w:rFonts w:ascii="Times New Roman" w:hAnsi="Times New Roman"/>
          <w:color w:val="000000"/>
          <w:sz w:val="24"/>
        </w:rPr>
        <w:t>ette démarche peut être réalisée auprès du CCAS</w:t>
      </w:r>
      <w:r w:rsidRPr="00703AAD">
        <w:rPr>
          <w:rFonts w:ascii="Times New Roman" w:hAnsi="Times New Roman"/>
          <w:color w:val="000000"/>
          <w:sz w:val="27"/>
          <w:szCs w:val="27"/>
        </w:rPr>
        <w:t xml:space="preserve"> : </w:t>
      </w:r>
    </w:p>
    <w:p w:rsidR="00703AAD" w:rsidRPr="00703AAD" w:rsidRDefault="00703AAD" w:rsidP="00703AAD">
      <w:pPr>
        <w:shd w:val="clear" w:color="auto" w:fill="F8F8F8"/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03AAD">
        <w:rPr>
          <w:rFonts w:ascii="Times New Roman" w:hAnsi="Times New Roman"/>
          <w:color w:val="000000"/>
          <w:sz w:val="27"/>
          <w:szCs w:val="27"/>
        </w:rPr>
        <w:t xml:space="preserve">16 rue Charles de Gaulle 29820 GUILERS </w:t>
      </w:r>
    </w:p>
    <w:p w:rsidR="00703AAD" w:rsidRPr="00703AAD" w:rsidRDefault="00703AAD" w:rsidP="00703AAD">
      <w:pPr>
        <w:shd w:val="clear" w:color="auto" w:fill="F8F8F8"/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03AAD">
        <w:rPr>
          <w:rFonts w:ascii="Times New Roman" w:hAnsi="Times New Roman"/>
          <w:color w:val="000000"/>
          <w:sz w:val="27"/>
          <w:szCs w:val="27"/>
        </w:rPr>
        <w:t>02.98.37.37.05</w:t>
      </w:r>
    </w:p>
    <w:p w:rsidR="00703AAD" w:rsidRPr="00703AAD" w:rsidRDefault="00703AAD" w:rsidP="00703AAD">
      <w:pPr>
        <w:shd w:val="clear" w:color="auto" w:fill="F8F8F8"/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703AAD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5" w:history="1">
        <w:r w:rsidRPr="00703AAD">
          <w:rPr>
            <w:rStyle w:val="Lienhypertexte"/>
            <w:rFonts w:ascii="Times New Roman" w:hAnsi="Times New Roman"/>
            <w:sz w:val="27"/>
            <w:szCs w:val="27"/>
          </w:rPr>
          <w:t>ccas@mairie-guilers.fr</w:t>
        </w:r>
      </w:hyperlink>
    </w:p>
    <w:p w:rsidR="00703AAD" w:rsidRPr="00703AAD" w:rsidRDefault="00703AAD" w:rsidP="00703AAD">
      <w:pPr>
        <w:shd w:val="clear" w:color="auto" w:fill="FFFFFF"/>
        <w:spacing w:after="300"/>
        <w:textAlignment w:val="baseline"/>
        <w:rPr>
          <w:rFonts w:ascii="Times New Roman" w:hAnsi="Times New Roman"/>
          <w:color w:val="000000"/>
          <w:sz w:val="24"/>
        </w:rPr>
      </w:pPr>
    </w:p>
    <w:p w:rsidR="00703AAD" w:rsidRPr="00703AAD" w:rsidRDefault="00703AAD" w:rsidP="00703A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textAlignment w:val="baseline"/>
        <w:rPr>
          <w:rFonts w:ascii="Times New Roman" w:hAnsi="Times New Roman"/>
          <w:color w:val="000000"/>
          <w:sz w:val="24"/>
        </w:rPr>
      </w:pPr>
      <w:r w:rsidRPr="00703AAD">
        <w:rPr>
          <w:rFonts w:ascii="Times New Roman" w:hAnsi="Times New Roman"/>
          <w:color w:val="000000"/>
          <w:sz w:val="24"/>
        </w:rPr>
        <w:t>Télécharger la fiche d'inscription et la compléter :</w:t>
      </w:r>
    </w:p>
    <w:p w:rsidR="007467E9" w:rsidRPr="00703AAD" w:rsidRDefault="007467E9">
      <w:pPr>
        <w:rPr>
          <w:rFonts w:ascii="Times New Roman" w:hAnsi="Times New Roman"/>
          <w:sz w:val="24"/>
        </w:rPr>
      </w:pPr>
    </w:p>
    <w:sectPr w:rsidR="007467E9" w:rsidRPr="0070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7CB"/>
    <w:multiLevelType w:val="multilevel"/>
    <w:tmpl w:val="F61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4F18"/>
    <w:multiLevelType w:val="multilevel"/>
    <w:tmpl w:val="105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C44DF"/>
    <w:multiLevelType w:val="multilevel"/>
    <w:tmpl w:val="D7AE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D1DF6"/>
    <w:multiLevelType w:val="multilevel"/>
    <w:tmpl w:val="460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F675B"/>
    <w:multiLevelType w:val="multilevel"/>
    <w:tmpl w:val="AB5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AD"/>
    <w:rsid w:val="00190B30"/>
    <w:rsid w:val="004D778F"/>
    <w:rsid w:val="005D045F"/>
    <w:rsid w:val="00703AAD"/>
    <w:rsid w:val="007467E9"/>
    <w:rsid w:val="008B0ECE"/>
    <w:rsid w:val="00C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61F3-17DA-455D-B4A0-3F665FB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03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9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7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as@mairie-guile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ou C.U. de Brest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PERENNES Christelle</dc:creator>
  <cp:keywords/>
  <dc:description/>
  <cp:lastModifiedBy>PERENNES Christelle</cp:lastModifiedBy>
  <cp:revision>1</cp:revision>
  <dcterms:created xsi:type="dcterms:W3CDTF">2025-05-27T12:22:00Z</dcterms:created>
  <dcterms:modified xsi:type="dcterms:W3CDTF">2025-05-27T12:28:00Z</dcterms:modified>
</cp:coreProperties>
</file>